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9C6E2" w14:textId="77777777" w:rsidR="009C4776" w:rsidRPr="009C4776" w:rsidRDefault="009C4776" w:rsidP="009C477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C477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Domanda per l’erogazione delle misure a favore delle persone con disabilità grave o in condizioni di non autosufficienza (D.g.r. 2720/2019 e 2862/2020)</w:t>
      </w:r>
    </w:p>
    <w:p w14:paraId="27AFB980" w14:textId="77777777" w:rsidR="009C4776" w:rsidRPr="009C4776" w:rsidRDefault="009C4776" w:rsidP="009C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 dovranno essere consegnate entro </w:t>
      </w:r>
      <w:r w:rsidRPr="009C47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martedì 30 giugno</w:t>
      </w:r>
    </w:p>
    <w:p w14:paraId="1B6C1E79" w14:textId="6809761A" w:rsidR="009C4776" w:rsidRPr="009C4776" w:rsidRDefault="009C4776" w:rsidP="009C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che i Comuni dell'Abbiatense hanno pubblicato un avviso pubblico in attuazione alla </w:t>
      </w:r>
      <w:r w:rsidRPr="009C47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Misura B2 prevista da Regione Lombardia 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con DGR. n. 2720/2019, integrata dalla DGR 2862/2020, attivando interventi di sostegno e supporto alla persona e alla sua famiglia per garantire una piena possibilità di permanenza della persona fragile non autosufficiente al proprio domicilio.</w:t>
      </w:r>
    </w:p>
    <w:p w14:paraId="773F1DB2" w14:textId="77777777" w:rsidR="009C4776" w:rsidRDefault="009C4776" w:rsidP="009C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destinatari delle misure i cittadini residenti nei comuni di </w:t>
      </w:r>
      <w:r w:rsidRPr="009C47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Abbiategrasso, Albairate, Besate, Bubbiano, Calvignasco, Cassinetta di Lugagnano, Cisliano, Gaggiano, Gudo Visconti, Morimondo, Motta Visconti, Ozzero, Rosate, Vermezzo con Zelo,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appartenenti all’Ambito di Abbiategrasso che risultino in possesso di tutti i seguenti requisiti: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6F6B7A67" w14:textId="77777777" w:rsidR="009C4776" w:rsidRDefault="009C4776" w:rsidP="009C477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qualsiasi età, al domicilio, che evidenziano gravi limitazioni della capacità funzionale che compromettono significativamente la loro autosufficienza e autonomia personale nelle attività della vita quotidiana, di relazione e sociale;</w:t>
      </w:r>
    </w:p>
    <w:p w14:paraId="05FAB2DD" w14:textId="77777777" w:rsidR="009C4776" w:rsidRDefault="009C4776" w:rsidP="009C477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in condizioni di gravità così come accertata ai sensi dell’art. 3 comma 3 della legge 104/1992 o beneficiari dell’indennità di accompagnamento di cui alla L. 18/1980 e successive modifiche/integrazioni con L. 508/1988;</w:t>
      </w:r>
    </w:p>
    <w:p w14:paraId="1DD9B990" w14:textId="152182B9" w:rsidR="009C4776" w:rsidRPr="009C4776" w:rsidRDefault="009C4776" w:rsidP="009C477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ulteriori criteri di accesso a seconda dell'intervento previsto, reperibili nell' avviso, qui sotto allegato.</w:t>
      </w:r>
    </w:p>
    <w:p w14:paraId="44B0863B" w14:textId="7954F5C7" w:rsidR="009C4776" w:rsidRPr="009C4776" w:rsidRDefault="009C4776" w:rsidP="009C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domande per accedere alla misura di cui sopra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redigersi su apposito modulo disponibile sul sito internet del Comune, dovranno essere consegnate con le seguenti modalità in ordine di priorità: 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a mezzo posta elettronica all’indirizzo mail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servizi.sociali@comune.ozzero.mi.it;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 mezzo posta elettronica certificata all’indirizzo </w:t>
      </w:r>
      <w:r w:rsidRPr="009C47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protoc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ollo.ozzero@legalpec.it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 tramite consegna al protocollo del Comune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previo appuntamento fissato  telefonicamente al numero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02940040201.</w:t>
      </w:r>
    </w:p>
    <w:p w14:paraId="1B6CCC86" w14:textId="77777777" w:rsidR="009C4776" w:rsidRDefault="009C4776" w:rsidP="009C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entro </w:t>
      </w:r>
      <w:r w:rsidRPr="009C47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martedì 30 giugno. </w:t>
      </w:r>
    </w:p>
    <w:p w14:paraId="431A52C2" w14:textId="02DCFD3F" w:rsidR="009C4776" w:rsidRPr="009C4776" w:rsidRDefault="009C4776" w:rsidP="009C4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4776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interventi verranno erogati fino all’esaurimento delle risorse disponibili, scorrendo le graduatorie. Coloro che saranno inseriti in graduatoria ma i cui progetti non sono stati finanziati resteranno in lista di attesa</w:t>
      </w:r>
    </w:p>
    <w:p w14:paraId="1DCAC915" w14:textId="77777777" w:rsidR="009C4776" w:rsidRDefault="009C4776" w:rsidP="009C4776">
      <w:pPr>
        <w:pStyle w:val="NormaleWeb"/>
        <w:jc w:val="both"/>
      </w:pPr>
      <w:r>
        <w:rPr>
          <w:u w:val="single"/>
        </w:rPr>
        <w:t>Per eventuali informazioni è possibile contattare l’ufficio Servizi Sociali telefonicamente o a mezzo e-mail mediante i seguenti recapiti: </w:t>
      </w:r>
    </w:p>
    <w:p w14:paraId="0790F809" w14:textId="77777777" w:rsidR="009C4776" w:rsidRDefault="009C4776" w:rsidP="009C4776">
      <w:pPr>
        <w:pStyle w:val="NormaleWeb"/>
        <w:jc w:val="both"/>
      </w:pPr>
      <w:r>
        <w:t>Dott. Matteo Imperatori – Assistente Sociale tel. 02940040205 email assistente.sociale@comune.ozzero.mi.it</w:t>
      </w:r>
      <w:r>
        <w:br/>
        <w:t>Sig.ra Calati Annalisa – Ufficio Servizi Sociali  tel. 02940040201 email servizi.sociali@comune.ozzero.mi.it </w:t>
      </w:r>
    </w:p>
    <w:p w14:paraId="18887367" w14:textId="4CA5466A" w:rsidR="00674FCC" w:rsidRDefault="009C4776" w:rsidP="00F33F7C">
      <w:pPr>
        <w:pStyle w:val="NormaleWeb"/>
        <w:jc w:val="both"/>
      </w:pPr>
      <w:r>
        <w:t>Per maggiori informazioni accedi alla documentazione qui allegata</w:t>
      </w:r>
      <w:r w:rsidR="00F33F7C">
        <w:t>.</w:t>
      </w:r>
      <w:bookmarkStart w:id="0" w:name="_GoBack"/>
      <w:bookmarkEnd w:id="0"/>
    </w:p>
    <w:sectPr w:rsidR="00674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422D"/>
    <w:multiLevelType w:val="hybridMultilevel"/>
    <w:tmpl w:val="EA6CE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6"/>
    <w:rsid w:val="00674FCC"/>
    <w:rsid w:val="009C4776"/>
    <w:rsid w:val="00BF71A6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C23A"/>
  <w15:chartTrackingRefBased/>
  <w15:docId w15:val="{6C443AB6-A8A7-4F02-B8BD-DF71506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47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47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47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C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Calati</dc:creator>
  <cp:keywords/>
  <dc:description/>
  <cp:lastModifiedBy>Annalisa Calati</cp:lastModifiedBy>
  <cp:revision>4</cp:revision>
  <dcterms:created xsi:type="dcterms:W3CDTF">2020-05-28T07:13:00Z</dcterms:created>
  <dcterms:modified xsi:type="dcterms:W3CDTF">2020-05-28T07:20:00Z</dcterms:modified>
</cp:coreProperties>
</file>