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367ACD" w14:textId="77777777" w:rsidR="008334A2" w:rsidRPr="006405DA" w:rsidRDefault="008334A2" w:rsidP="00963E58">
      <w:pPr>
        <w:jc w:val="both"/>
        <w:rPr>
          <w:rFonts w:ascii="Century Gothic" w:hAnsi="Century Gothic"/>
          <w:sz w:val="24"/>
          <w:szCs w:val="24"/>
        </w:rPr>
      </w:pPr>
    </w:p>
    <w:tbl>
      <w:tblPr>
        <w:tblStyle w:val="Grigliatabella"/>
        <w:tblW w:w="0" w:type="auto"/>
        <w:tblLook w:val="04A0" w:firstRow="1" w:lastRow="0" w:firstColumn="1" w:lastColumn="0" w:noHBand="0" w:noVBand="1"/>
      </w:tblPr>
      <w:tblGrid>
        <w:gridCol w:w="9628"/>
      </w:tblGrid>
      <w:tr w:rsidR="008334A2" w:rsidRPr="006405DA" w14:paraId="10E2A428" w14:textId="77777777" w:rsidTr="008334A2">
        <w:tc>
          <w:tcPr>
            <w:tcW w:w="9628" w:type="dxa"/>
          </w:tcPr>
          <w:p w14:paraId="1C9EBDC3" w14:textId="7CAAD36D" w:rsidR="008334A2" w:rsidRPr="006405DA" w:rsidRDefault="00AD34D7" w:rsidP="008334A2">
            <w:pPr>
              <w:jc w:val="center"/>
              <w:rPr>
                <w:rFonts w:ascii="Century Gothic" w:hAnsi="Century Gothic"/>
                <w:sz w:val="24"/>
                <w:szCs w:val="24"/>
              </w:rPr>
            </w:pPr>
            <w:r w:rsidRPr="006405DA">
              <w:rPr>
                <w:rFonts w:ascii="Century Gothic" w:hAnsi="Century Gothic"/>
                <w:sz w:val="24"/>
                <w:szCs w:val="24"/>
                <w:highlight w:val="yellow"/>
              </w:rPr>
              <w:t xml:space="preserve">AVVISO ILLUSTRATIVO DEI </w:t>
            </w:r>
            <w:r w:rsidR="008334A2" w:rsidRPr="006405DA">
              <w:rPr>
                <w:rFonts w:ascii="Century Gothic" w:hAnsi="Century Gothic"/>
                <w:sz w:val="24"/>
                <w:szCs w:val="24"/>
                <w:highlight w:val="yellow"/>
              </w:rPr>
              <w:t xml:space="preserve">CRITERI PER L’EROGAZIONE DI CONTRIBUTO </w:t>
            </w:r>
            <w:r w:rsidRPr="006405DA">
              <w:rPr>
                <w:rFonts w:ascii="Century Gothic" w:hAnsi="Century Gothic"/>
                <w:sz w:val="24"/>
                <w:szCs w:val="24"/>
                <w:highlight w:val="yellow"/>
              </w:rPr>
              <w:t xml:space="preserve">COMUNALE </w:t>
            </w:r>
            <w:r w:rsidR="008334A2" w:rsidRPr="006405DA">
              <w:rPr>
                <w:rFonts w:ascii="Century Gothic" w:hAnsi="Century Gothic"/>
                <w:sz w:val="24"/>
                <w:szCs w:val="24"/>
                <w:highlight w:val="yellow"/>
              </w:rPr>
              <w:t>AD INTEGRAZIONE RETTA ASILO NIDO</w:t>
            </w:r>
          </w:p>
        </w:tc>
      </w:tr>
    </w:tbl>
    <w:p w14:paraId="2CACA900" w14:textId="77777777" w:rsidR="008334A2" w:rsidRPr="006405DA" w:rsidRDefault="008334A2" w:rsidP="00963E58">
      <w:pPr>
        <w:jc w:val="both"/>
        <w:rPr>
          <w:rFonts w:ascii="Century Gothic" w:hAnsi="Century Gothic"/>
          <w:sz w:val="24"/>
          <w:szCs w:val="24"/>
        </w:rPr>
      </w:pPr>
    </w:p>
    <w:p w14:paraId="436B8921" w14:textId="5511F339" w:rsidR="00963E58" w:rsidRPr="003F0D9C" w:rsidRDefault="00963E58" w:rsidP="00963E58">
      <w:pPr>
        <w:jc w:val="both"/>
        <w:rPr>
          <w:rFonts w:ascii="Century Gothic" w:hAnsi="Century Gothic"/>
        </w:rPr>
      </w:pPr>
      <w:r w:rsidRPr="003F0D9C">
        <w:rPr>
          <w:rFonts w:ascii="Century Gothic" w:hAnsi="Century Gothic"/>
        </w:rPr>
        <w:t>Ai fini dell’ammissione delle potenziali domande di assegnazione dei contributi pubblici (Regione Lombardia e Comune di OZZERO) per far fronte alla retta mensile del servizio Nido, si specifica che il comune di OZZERO in forza della convenzione sottoscritta con il comune di MORIMONDO, assicura la frequenza di un numero massimo di n. 3 utenti per anno educativo, per i quali è possibile garantire dei contributi.</w:t>
      </w:r>
    </w:p>
    <w:p w14:paraId="0F19C893" w14:textId="72CC1D94" w:rsidR="001E67DD" w:rsidRPr="003F0D9C" w:rsidRDefault="00963E58" w:rsidP="00963E58">
      <w:pPr>
        <w:jc w:val="both"/>
        <w:rPr>
          <w:rFonts w:ascii="Century Gothic" w:hAnsi="Century Gothic"/>
        </w:rPr>
      </w:pPr>
      <w:r w:rsidRPr="003F0D9C">
        <w:rPr>
          <w:rFonts w:ascii="Century Gothic" w:hAnsi="Century Gothic"/>
        </w:rPr>
        <w:t xml:space="preserve">I contributi pubblici per far fronte alle rette di frequenza presso </w:t>
      </w:r>
      <w:proofErr w:type="gramStart"/>
      <w:r w:rsidRPr="003F0D9C">
        <w:rPr>
          <w:rFonts w:ascii="Century Gothic" w:hAnsi="Century Gothic"/>
        </w:rPr>
        <w:t>i  Nidi</w:t>
      </w:r>
      <w:proofErr w:type="gramEnd"/>
      <w:r w:rsidRPr="003F0D9C">
        <w:rPr>
          <w:rFonts w:ascii="Century Gothic" w:hAnsi="Century Gothic"/>
        </w:rPr>
        <w:t xml:space="preserve"> </w:t>
      </w:r>
      <w:r w:rsidR="001E67DD" w:rsidRPr="003F0D9C">
        <w:rPr>
          <w:rFonts w:ascii="Century Gothic" w:hAnsi="Century Gothic"/>
        </w:rPr>
        <w:t>pubblici o in convenzione con privati</w:t>
      </w:r>
      <w:r w:rsidR="00B941FB" w:rsidRPr="003F0D9C">
        <w:rPr>
          <w:rFonts w:ascii="Century Gothic" w:hAnsi="Century Gothic"/>
        </w:rPr>
        <w:t xml:space="preserve">, </w:t>
      </w:r>
      <w:r w:rsidRPr="003F0D9C">
        <w:rPr>
          <w:rFonts w:ascii="Century Gothic" w:hAnsi="Century Gothic"/>
        </w:rPr>
        <w:t xml:space="preserve"> sono erogati</w:t>
      </w:r>
      <w:r w:rsidR="001E67DD" w:rsidRPr="003F0D9C">
        <w:rPr>
          <w:rFonts w:ascii="Century Gothic" w:hAnsi="Century Gothic"/>
        </w:rPr>
        <w:t xml:space="preserve"> da</w:t>
      </w:r>
      <w:r w:rsidR="008334A2" w:rsidRPr="003F0D9C">
        <w:rPr>
          <w:rFonts w:ascii="Century Gothic" w:hAnsi="Century Gothic"/>
        </w:rPr>
        <w:t>:</w:t>
      </w:r>
    </w:p>
    <w:p w14:paraId="6D5A5880" w14:textId="68A2C712" w:rsidR="001E67DD" w:rsidRPr="003F0D9C" w:rsidRDefault="00963E58" w:rsidP="008334A2">
      <w:pPr>
        <w:pStyle w:val="Paragrafoelenco"/>
        <w:numPr>
          <w:ilvl w:val="0"/>
          <w:numId w:val="2"/>
        </w:numPr>
        <w:jc w:val="both"/>
        <w:rPr>
          <w:rFonts w:ascii="Century Gothic" w:hAnsi="Century Gothic"/>
        </w:rPr>
      </w:pPr>
      <w:r w:rsidRPr="003F0D9C">
        <w:rPr>
          <w:rFonts w:ascii="Century Gothic" w:hAnsi="Century Gothic"/>
        </w:rPr>
        <w:t xml:space="preserve">INPS con una misura standard di </w:t>
      </w:r>
      <w:r w:rsidR="001E67DD" w:rsidRPr="003F0D9C">
        <w:rPr>
          <w:rFonts w:ascii="Century Gothic" w:hAnsi="Century Gothic"/>
        </w:rPr>
        <w:t>€</w:t>
      </w:r>
      <w:r w:rsidRPr="003F0D9C">
        <w:rPr>
          <w:rFonts w:ascii="Century Gothic" w:hAnsi="Century Gothic"/>
        </w:rPr>
        <w:t xml:space="preserve"> 272,72</w:t>
      </w:r>
      <w:r w:rsidR="001E67DD" w:rsidRPr="003F0D9C">
        <w:rPr>
          <w:rFonts w:ascii="Century Gothic" w:hAnsi="Century Gothic"/>
        </w:rPr>
        <w:t xml:space="preserve">/ </w:t>
      </w:r>
      <w:r w:rsidR="00B941FB" w:rsidRPr="003F0D9C">
        <w:rPr>
          <w:rFonts w:ascii="Century Gothic" w:hAnsi="Century Gothic"/>
        </w:rPr>
        <w:t>utente/mese</w:t>
      </w:r>
    </w:p>
    <w:p w14:paraId="4D63FADC" w14:textId="30717FF6" w:rsidR="001E67DD" w:rsidRPr="003F0D9C" w:rsidRDefault="001E67DD" w:rsidP="008334A2">
      <w:pPr>
        <w:pStyle w:val="Paragrafoelenco"/>
        <w:numPr>
          <w:ilvl w:val="0"/>
          <w:numId w:val="2"/>
        </w:numPr>
        <w:jc w:val="both"/>
        <w:rPr>
          <w:rFonts w:ascii="Century Gothic" w:hAnsi="Century Gothic"/>
        </w:rPr>
      </w:pPr>
      <w:r w:rsidRPr="003F0D9C">
        <w:rPr>
          <w:rFonts w:ascii="Century Gothic" w:hAnsi="Century Gothic"/>
        </w:rPr>
        <w:t>Con una misura Regio</w:t>
      </w:r>
      <w:r w:rsidR="00B941FB" w:rsidRPr="003F0D9C">
        <w:rPr>
          <w:rFonts w:ascii="Century Gothic" w:hAnsi="Century Gothic"/>
        </w:rPr>
        <w:t xml:space="preserve">nale </w:t>
      </w:r>
      <w:r w:rsidRPr="003F0D9C">
        <w:rPr>
          <w:rFonts w:ascii="Century Gothic" w:hAnsi="Century Gothic"/>
        </w:rPr>
        <w:t xml:space="preserve">(NIDI GRATIS) variabile in base alla formula di iscrizione (full time o part time) e ed in base all’ISEE </w:t>
      </w:r>
    </w:p>
    <w:p w14:paraId="472F5BA4" w14:textId="0CBB39A6" w:rsidR="001E67DD" w:rsidRPr="003F0D9C" w:rsidRDefault="001E67DD" w:rsidP="008334A2">
      <w:pPr>
        <w:pStyle w:val="Paragrafoelenco"/>
        <w:numPr>
          <w:ilvl w:val="0"/>
          <w:numId w:val="2"/>
        </w:numPr>
        <w:jc w:val="both"/>
        <w:rPr>
          <w:rFonts w:ascii="Century Gothic" w:hAnsi="Century Gothic"/>
        </w:rPr>
      </w:pPr>
      <w:r w:rsidRPr="003F0D9C">
        <w:rPr>
          <w:rFonts w:ascii="Century Gothic" w:hAnsi="Century Gothic"/>
        </w:rPr>
        <w:t>Con un eventuale contributo comunale ulteriore determinato dai criteri dell</w:t>
      </w:r>
      <w:r w:rsidR="00485D50" w:rsidRPr="003F0D9C">
        <w:rPr>
          <w:rFonts w:ascii="Century Gothic" w:hAnsi="Century Gothic"/>
        </w:rPr>
        <w:t>a</w:t>
      </w:r>
      <w:r w:rsidRPr="003F0D9C">
        <w:rPr>
          <w:rFonts w:ascii="Century Gothic" w:hAnsi="Century Gothic"/>
        </w:rPr>
        <w:t xml:space="preserve"> DGC n. 82 del 15 settembre 2021 </w:t>
      </w:r>
    </w:p>
    <w:p w14:paraId="398342D9" w14:textId="29D140AE" w:rsidR="001E67DD" w:rsidRPr="003F0D9C" w:rsidRDefault="001E67DD" w:rsidP="006405DA">
      <w:pPr>
        <w:jc w:val="both"/>
        <w:rPr>
          <w:rFonts w:ascii="Century Gothic" w:hAnsi="Century Gothic"/>
        </w:rPr>
      </w:pPr>
      <w:r w:rsidRPr="003F0D9C">
        <w:rPr>
          <w:rFonts w:ascii="Century Gothic" w:hAnsi="Century Gothic"/>
        </w:rPr>
        <w:t xml:space="preserve">Ai fini della costruzione di una graduatoria per </w:t>
      </w:r>
      <w:r w:rsidR="00B941FB" w:rsidRPr="003F0D9C">
        <w:rPr>
          <w:rFonts w:ascii="Century Gothic" w:hAnsi="Century Gothic"/>
        </w:rPr>
        <w:t xml:space="preserve">definire le prime n. 3 posizioni utili alla richiesta dei contributi </w:t>
      </w:r>
      <w:r w:rsidRPr="003F0D9C">
        <w:rPr>
          <w:rFonts w:ascii="Century Gothic" w:hAnsi="Century Gothic"/>
        </w:rPr>
        <w:t xml:space="preserve">di </w:t>
      </w:r>
      <w:r w:rsidR="00B941FB" w:rsidRPr="003F0D9C">
        <w:rPr>
          <w:rFonts w:ascii="Century Gothic" w:hAnsi="Century Gothic"/>
        </w:rPr>
        <w:t>R</w:t>
      </w:r>
      <w:r w:rsidRPr="003F0D9C">
        <w:rPr>
          <w:rFonts w:ascii="Century Gothic" w:hAnsi="Century Gothic"/>
        </w:rPr>
        <w:t xml:space="preserve">egione Lombardia e del </w:t>
      </w:r>
      <w:r w:rsidR="00B941FB" w:rsidRPr="003F0D9C">
        <w:rPr>
          <w:rFonts w:ascii="Century Gothic" w:hAnsi="Century Gothic"/>
        </w:rPr>
        <w:t>C</w:t>
      </w:r>
      <w:r w:rsidRPr="003F0D9C">
        <w:rPr>
          <w:rFonts w:ascii="Century Gothic" w:hAnsi="Century Gothic"/>
        </w:rPr>
        <w:t>omune di OZZERO si seguiranno i seguenti cr</w:t>
      </w:r>
      <w:r w:rsidR="00B941FB" w:rsidRPr="003F0D9C">
        <w:rPr>
          <w:rFonts w:ascii="Century Gothic" w:hAnsi="Century Gothic"/>
        </w:rPr>
        <w:t>i</w:t>
      </w:r>
      <w:r w:rsidRPr="003F0D9C">
        <w:rPr>
          <w:rFonts w:ascii="Century Gothic" w:hAnsi="Century Gothic"/>
        </w:rPr>
        <w:t xml:space="preserve">teri e rispettivi </w:t>
      </w:r>
      <w:r w:rsidR="00B941FB" w:rsidRPr="003F0D9C">
        <w:rPr>
          <w:rFonts w:ascii="Century Gothic" w:hAnsi="Century Gothic"/>
        </w:rPr>
        <w:t>punteggi:</w:t>
      </w:r>
    </w:p>
    <w:tbl>
      <w:tblPr>
        <w:tblStyle w:val="Grigliatabella"/>
        <w:tblW w:w="0" w:type="auto"/>
        <w:tblLook w:val="04A0" w:firstRow="1" w:lastRow="0" w:firstColumn="1" w:lastColumn="0" w:noHBand="0" w:noVBand="1"/>
      </w:tblPr>
      <w:tblGrid>
        <w:gridCol w:w="2972"/>
        <w:gridCol w:w="4111"/>
        <w:gridCol w:w="2545"/>
      </w:tblGrid>
      <w:tr w:rsidR="002E0BF0" w:rsidRPr="006405DA" w14:paraId="6CCFD7A0" w14:textId="77777777" w:rsidTr="006405DA">
        <w:tc>
          <w:tcPr>
            <w:tcW w:w="2972" w:type="dxa"/>
          </w:tcPr>
          <w:p w14:paraId="6872D3A1" w14:textId="72E58C5C" w:rsidR="002E0BF0" w:rsidRPr="006405DA" w:rsidRDefault="002E0BF0" w:rsidP="002E0BF0">
            <w:pPr>
              <w:jc w:val="center"/>
              <w:rPr>
                <w:rFonts w:ascii="Century Gothic" w:hAnsi="Century Gothic"/>
                <w:highlight w:val="cyan"/>
              </w:rPr>
            </w:pPr>
            <w:r w:rsidRPr="006405DA">
              <w:rPr>
                <w:rFonts w:ascii="Century Gothic" w:hAnsi="Century Gothic"/>
                <w:highlight w:val="cyan"/>
              </w:rPr>
              <w:t>CRITERIO</w:t>
            </w:r>
          </w:p>
        </w:tc>
        <w:tc>
          <w:tcPr>
            <w:tcW w:w="4111" w:type="dxa"/>
          </w:tcPr>
          <w:p w14:paraId="182DC7D8" w14:textId="6B46A83F" w:rsidR="002E0BF0" w:rsidRPr="006405DA" w:rsidRDefault="002E0BF0" w:rsidP="002E0BF0">
            <w:pPr>
              <w:jc w:val="center"/>
              <w:rPr>
                <w:rFonts w:ascii="Century Gothic" w:hAnsi="Century Gothic"/>
                <w:highlight w:val="cyan"/>
              </w:rPr>
            </w:pPr>
            <w:r w:rsidRPr="006405DA">
              <w:rPr>
                <w:rFonts w:ascii="Century Gothic" w:hAnsi="Century Gothic"/>
                <w:highlight w:val="cyan"/>
              </w:rPr>
              <w:t>REQUISITO</w:t>
            </w:r>
          </w:p>
        </w:tc>
        <w:tc>
          <w:tcPr>
            <w:tcW w:w="2545" w:type="dxa"/>
          </w:tcPr>
          <w:p w14:paraId="2F5862B7" w14:textId="32017B1D" w:rsidR="002E0BF0" w:rsidRPr="006405DA" w:rsidRDefault="002E0BF0" w:rsidP="002E0BF0">
            <w:pPr>
              <w:jc w:val="center"/>
              <w:rPr>
                <w:rFonts w:ascii="Century Gothic" w:hAnsi="Century Gothic"/>
              </w:rPr>
            </w:pPr>
            <w:r w:rsidRPr="006405DA">
              <w:rPr>
                <w:rFonts w:ascii="Century Gothic" w:hAnsi="Century Gothic"/>
                <w:highlight w:val="cyan"/>
              </w:rPr>
              <w:t>PUNTEGGIO</w:t>
            </w:r>
          </w:p>
        </w:tc>
      </w:tr>
      <w:tr w:rsidR="002E0BF0" w:rsidRPr="006405DA" w14:paraId="58398C7E" w14:textId="77777777" w:rsidTr="006405DA">
        <w:tc>
          <w:tcPr>
            <w:tcW w:w="2972" w:type="dxa"/>
            <w:vMerge w:val="restart"/>
          </w:tcPr>
          <w:p w14:paraId="7C900A76" w14:textId="6A9B07F2" w:rsidR="002E0BF0" w:rsidRPr="006405DA" w:rsidRDefault="002E0BF0" w:rsidP="002E0BF0">
            <w:pPr>
              <w:jc w:val="center"/>
              <w:rPr>
                <w:rFonts w:ascii="Century Gothic" w:hAnsi="Century Gothic"/>
              </w:rPr>
            </w:pPr>
            <w:r w:rsidRPr="006405DA">
              <w:rPr>
                <w:rFonts w:ascii="Century Gothic" w:hAnsi="Century Gothic"/>
              </w:rPr>
              <w:t>ETA’ DEL BAMBINO (si fa riferimento al mese in cui è iniziata o inizierà la frequenza)</w:t>
            </w:r>
          </w:p>
        </w:tc>
        <w:tc>
          <w:tcPr>
            <w:tcW w:w="4111" w:type="dxa"/>
          </w:tcPr>
          <w:p w14:paraId="261175FA" w14:textId="77777777" w:rsidR="002E0BF0" w:rsidRPr="006405DA" w:rsidRDefault="002E0BF0" w:rsidP="002E0BF0">
            <w:pPr>
              <w:jc w:val="center"/>
              <w:rPr>
                <w:rFonts w:ascii="Century Gothic" w:hAnsi="Century Gothic"/>
              </w:rPr>
            </w:pPr>
            <w:r w:rsidRPr="006405DA">
              <w:rPr>
                <w:rFonts w:ascii="Century Gothic" w:hAnsi="Century Gothic"/>
              </w:rPr>
              <w:t>Età compresa tra 6 mesi e 12 mesi</w:t>
            </w:r>
          </w:p>
          <w:p w14:paraId="3CEE3C17" w14:textId="6FBFA45D" w:rsidR="006405DA" w:rsidRPr="006405DA" w:rsidRDefault="006405DA" w:rsidP="002E0BF0">
            <w:pPr>
              <w:jc w:val="center"/>
              <w:rPr>
                <w:rFonts w:ascii="Century Gothic" w:hAnsi="Century Gothic"/>
              </w:rPr>
            </w:pPr>
          </w:p>
        </w:tc>
        <w:tc>
          <w:tcPr>
            <w:tcW w:w="2545" w:type="dxa"/>
          </w:tcPr>
          <w:p w14:paraId="1A841580" w14:textId="6A9DEF68" w:rsidR="002E0BF0" w:rsidRPr="006405DA" w:rsidRDefault="002E0BF0" w:rsidP="002E0BF0">
            <w:pPr>
              <w:jc w:val="center"/>
              <w:rPr>
                <w:rFonts w:ascii="Century Gothic" w:hAnsi="Century Gothic"/>
              </w:rPr>
            </w:pPr>
            <w:r w:rsidRPr="006405DA">
              <w:rPr>
                <w:rFonts w:ascii="Century Gothic" w:hAnsi="Century Gothic"/>
              </w:rPr>
              <w:t>5</w:t>
            </w:r>
          </w:p>
        </w:tc>
      </w:tr>
      <w:tr w:rsidR="002E0BF0" w:rsidRPr="006405DA" w14:paraId="6105AAA9" w14:textId="77777777" w:rsidTr="006405DA">
        <w:tc>
          <w:tcPr>
            <w:tcW w:w="2972" w:type="dxa"/>
            <w:vMerge/>
          </w:tcPr>
          <w:p w14:paraId="32CF9212" w14:textId="77777777" w:rsidR="002E0BF0" w:rsidRPr="006405DA" w:rsidRDefault="002E0BF0" w:rsidP="002E0BF0">
            <w:pPr>
              <w:jc w:val="center"/>
              <w:rPr>
                <w:rFonts w:ascii="Century Gothic" w:hAnsi="Century Gothic"/>
              </w:rPr>
            </w:pPr>
          </w:p>
        </w:tc>
        <w:tc>
          <w:tcPr>
            <w:tcW w:w="4111" w:type="dxa"/>
          </w:tcPr>
          <w:p w14:paraId="4B8606CC" w14:textId="77777777" w:rsidR="002E0BF0" w:rsidRPr="006405DA" w:rsidRDefault="002E0BF0" w:rsidP="002E0BF0">
            <w:pPr>
              <w:jc w:val="center"/>
              <w:rPr>
                <w:rFonts w:ascii="Century Gothic" w:hAnsi="Century Gothic"/>
              </w:rPr>
            </w:pPr>
            <w:r w:rsidRPr="006405DA">
              <w:rPr>
                <w:rFonts w:ascii="Century Gothic" w:hAnsi="Century Gothic"/>
              </w:rPr>
              <w:t>Età compresa tra 13 mesi e 24 mesi</w:t>
            </w:r>
          </w:p>
          <w:p w14:paraId="60237D47" w14:textId="02BDEEFD" w:rsidR="006405DA" w:rsidRPr="006405DA" w:rsidRDefault="006405DA" w:rsidP="002E0BF0">
            <w:pPr>
              <w:jc w:val="center"/>
              <w:rPr>
                <w:rFonts w:ascii="Century Gothic" w:hAnsi="Century Gothic"/>
              </w:rPr>
            </w:pPr>
          </w:p>
        </w:tc>
        <w:tc>
          <w:tcPr>
            <w:tcW w:w="2545" w:type="dxa"/>
          </w:tcPr>
          <w:p w14:paraId="4C89E43C" w14:textId="47F64E3C" w:rsidR="002E0BF0" w:rsidRPr="006405DA" w:rsidRDefault="002E0BF0" w:rsidP="002E0BF0">
            <w:pPr>
              <w:jc w:val="center"/>
              <w:rPr>
                <w:rFonts w:ascii="Century Gothic" w:hAnsi="Century Gothic"/>
              </w:rPr>
            </w:pPr>
            <w:r w:rsidRPr="006405DA">
              <w:rPr>
                <w:rFonts w:ascii="Century Gothic" w:hAnsi="Century Gothic"/>
              </w:rPr>
              <w:t>3</w:t>
            </w:r>
          </w:p>
        </w:tc>
      </w:tr>
      <w:tr w:rsidR="002E0BF0" w:rsidRPr="006405DA" w14:paraId="55B913F9" w14:textId="77777777" w:rsidTr="006405DA">
        <w:trPr>
          <w:trHeight w:val="358"/>
        </w:trPr>
        <w:tc>
          <w:tcPr>
            <w:tcW w:w="2972" w:type="dxa"/>
            <w:vMerge/>
          </w:tcPr>
          <w:p w14:paraId="3170FF92" w14:textId="77777777" w:rsidR="002E0BF0" w:rsidRPr="006405DA" w:rsidRDefault="002E0BF0" w:rsidP="002E0BF0">
            <w:pPr>
              <w:jc w:val="center"/>
              <w:rPr>
                <w:rFonts w:ascii="Century Gothic" w:hAnsi="Century Gothic"/>
              </w:rPr>
            </w:pPr>
          </w:p>
        </w:tc>
        <w:tc>
          <w:tcPr>
            <w:tcW w:w="4111" w:type="dxa"/>
          </w:tcPr>
          <w:p w14:paraId="726AB566" w14:textId="48A7A5F9" w:rsidR="002E0BF0" w:rsidRPr="006405DA" w:rsidRDefault="002E0BF0" w:rsidP="002E0BF0">
            <w:pPr>
              <w:jc w:val="center"/>
              <w:rPr>
                <w:rFonts w:ascii="Century Gothic" w:hAnsi="Century Gothic"/>
              </w:rPr>
            </w:pPr>
            <w:r w:rsidRPr="006405DA">
              <w:rPr>
                <w:rFonts w:ascii="Century Gothic" w:hAnsi="Century Gothic"/>
              </w:rPr>
              <w:t xml:space="preserve">Età compresa tra 25 mesi </w:t>
            </w:r>
            <w:proofErr w:type="gramStart"/>
            <w:r w:rsidRPr="006405DA">
              <w:rPr>
                <w:rFonts w:ascii="Century Gothic" w:hAnsi="Century Gothic"/>
              </w:rPr>
              <w:t>e  36</w:t>
            </w:r>
            <w:proofErr w:type="gramEnd"/>
            <w:r w:rsidRPr="006405DA">
              <w:rPr>
                <w:rFonts w:ascii="Century Gothic" w:hAnsi="Century Gothic"/>
              </w:rPr>
              <w:t xml:space="preserve"> </w:t>
            </w:r>
            <w:r w:rsidR="006405DA">
              <w:rPr>
                <w:rFonts w:ascii="Century Gothic" w:hAnsi="Century Gothic"/>
              </w:rPr>
              <w:t>me</w:t>
            </w:r>
            <w:r w:rsidRPr="006405DA">
              <w:rPr>
                <w:rFonts w:ascii="Century Gothic" w:hAnsi="Century Gothic"/>
              </w:rPr>
              <w:t>si</w:t>
            </w:r>
          </w:p>
          <w:p w14:paraId="57094646" w14:textId="7FD390E6" w:rsidR="006405DA" w:rsidRPr="006405DA" w:rsidRDefault="006405DA" w:rsidP="002E0BF0">
            <w:pPr>
              <w:jc w:val="center"/>
              <w:rPr>
                <w:rFonts w:ascii="Century Gothic" w:hAnsi="Century Gothic"/>
              </w:rPr>
            </w:pPr>
          </w:p>
        </w:tc>
        <w:tc>
          <w:tcPr>
            <w:tcW w:w="2545" w:type="dxa"/>
          </w:tcPr>
          <w:p w14:paraId="19D9DB27" w14:textId="4F242B63" w:rsidR="002E0BF0" w:rsidRPr="006405DA" w:rsidRDefault="002E0BF0" w:rsidP="002E0BF0">
            <w:pPr>
              <w:jc w:val="center"/>
              <w:rPr>
                <w:rFonts w:ascii="Century Gothic" w:hAnsi="Century Gothic"/>
              </w:rPr>
            </w:pPr>
            <w:r w:rsidRPr="006405DA">
              <w:rPr>
                <w:rFonts w:ascii="Century Gothic" w:hAnsi="Century Gothic"/>
              </w:rPr>
              <w:t>1</w:t>
            </w:r>
          </w:p>
        </w:tc>
      </w:tr>
      <w:tr w:rsidR="002E0BF0" w:rsidRPr="006405DA" w14:paraId="67609290" w14:textId="77777777" w:rsidTr="006405DA">
        <w:tc>
          <w:tcPr>
            <w:tcW w:w="2972" w:type="dxa"/>
            <w:vMerge w:val="restart"/>
          </w:tcPr>
          <w:p w14:paraId="38402920" w14:textId="3D67646E" w:rsidR="002E0BF0" w:rsidRPr="006405DA" w:rsidRDefault="002E0BF0" w:rsidP="002E0BF0">
            <w:pPr>
              <w:jc w:val="center"/>
              <w:rPr>
                <w:rFonts w:ascii="Century Gothic" w:hAnsi="Century Gothic"/>
              </w:rPr>
            </w:pPr>
            <w:r w:rsidRPr="006405DA">
              <w:rPr>
                <w:rFonts w:ascii="Century Gothic" w:hAnsi="Century Gothic"/>
              </w:rPr>
              <w:t xml:space="preserve">FORMULA DI FREQUENZA </w:t>
            </w:r>
          </w:p>
        </w:tc>
        <w:tc>
          <w:tcPr>
            <w:tcW w:w="4111" w:type="dxa"/>
          </w:tcPr>
          <w:p w14:paraId="64FE035A" w14:textId="77777777" w:rsidR="002E0BF0" w:rsidRPr="006405DA" w:rsidRDefault="002E0BF0" w:rsidP="002E0BF0">
            <w:pPr>
              <w:jc w:val="center"/>
              <w:rPr>
                <w:rFonts w:ascii="Century Gothic" w:hAnsi="Century Gothic"/>
              </w:rPr>
            </w:pPr>
            <w:r w:rsidRPr="006405DA">
              <w:rPr>
                <w:rFonts w:ascii="Century Gothic" w:hAnsi="Century Gothic"/>
              </w:rPr>
              <w:t xml:space="preserve">Full time </w:t>
            </w:r>
          </w:p>
          <w:p w14:paraId="10767929" w14:textId="71A1BDDF" w:rsidR="006405DA" w:rsidRPr="006405DA" w:rsidRDefault="006405DA" w:rsidP="002E0BF0">
            <w:pPr>
              <w:jc w:val="center"/>
              <w:rPr>
                <w:rFonts w:ascii="Century Gothic" w:hAnsi="Century Gothic"/>
              </w:rPr>
            </w:pPr>
          </w:p>
        </w:tc>
        <w:tc>
          <w:tcPr>
            <w:tcW w:w="2545" w:type="dxa"/>
          </w:tcPr>
          <w:p w14:paraId="2C12C6C7" w14:textId="640A415A" w:rsidR="002E0BF0" w:rsidRPr="006405DA" w:rsidRDefault="002E0BF0" w:rsidP="002E0BF0">
            <w:pPr>
              <w:jc w:val="center"/>
              <w:rPr>
                <w:rFonts w:ascii="Century Gothic" w:hAnsi="Century Gothic"/>
              </w:rPr>
            </w:pPr>
            <w:r w:rsidRPr="006405DA">
              <w:rPr>
                <w:rFonts w:ascii="Century Gothic" w:hAnsi="Century Gothic"/>
              </w:rPr>
              <w:t>5</w:t>
            </w:r>
          </w:p>
        </w:tc>
      </w:tr>
      <w:tr w:rsidR="002E0BF0" w:rsidRPr="006405DA" w14:paraId="21476A24" w14:textId="77777777" w:rsidTr="006405DA">
        <w:tc>
          <w:tcPr>
            <w:tcW w:w="2972" w:type="dxa"/>
            <w:vMerge/>
          </w:tcPr>
          <w:p w14:paraId="12C15855" w14:textId="77777777" w:rsidR="002E0BF0" w:rsidRPr="006405DA" w:rsidRDefault="002E0BF0" w:rsidP="002E0BF0">
            <w:pPr>
              <w:jc w:val="center"/>
              <w:rPr>
                <w:rFonts w:ascii="Century Gothic" w:hAnsi="Century Gothic"/>
              </w:rPr>
            </w:pPr>
          </w:p>
        </w:tc>
        <w:tc>
          <w:tcPr>
            <w:tcW w:w="4111" w:type="dxa"/>
          </w:tcPr>
          <w:p w14:paraId="4D41D553" w14:textId="77777777" w:rsidR="002E0BF0" w:rsidRPr="006405DA" w:rsidRDefault="002E0BF0" w:rsidP="002E0BF0">
            <w:pPr>
              <w:jc w:val="center"/>
              <w:rPr>
                <w:rFonts w:ascii="Century Gothic" w:hAnsi="Century Gothic"/>
              </w:rPr>
            </w:pPr>
            <w:r w:rsidRPr="006405DA">
              <w:rPr>
                <w:rFonts w:ascii="Century Gothic" w:hAnsi="Century Gothic"/>
              </w:rPr>
              <w:t>Part time mattino</w:t>
            </w:r>
          </w:p>
          <w:p w14:paraId="1E666EA7" w14:textId="78C589BB" w:rsidR="006405DA" w:rsidRPr="006405DA" w:rsidRDefault="006405DA" w:rsidP="002E0BF0">
            <w:pPr>
              <w:jc w:val="center"/>
              <w:rPr>
                <w:rFonts w:ascii="Century Gothic" w:hAnsi="Century Gothic"/>
              </w:rPr>
            </w:pPr>
          </w:p>
        </w:tc>
        <w:tc>
          <w:tcPr>
            <w:tcW w:w="2545" w:type="dxa"/>
          </w:tcPr>
          <w:p w14:paraId="5AAFB1DE" w14:textId="7879FA33" w:rsidR="002E0BF0" w:rsidRPr="006405DA" w:rsidRDefault="002E0BF0" w:rsidP="002E0BF0">
            <w:pPr>
              <w:jc w:val="center"/>
              <w:rPr>
                <w:rFonts w:ascii="Century Gothic" w:hAnsi="Century Gothic"/>
              </w:rPr>
            </w:pPr>
            <w:r w:rsidRPr="006405DA">
              <w:rPr>
                <w:rFonts w:ascii="Century Gothic" w:hAnsi="Century Gothic"/>
              </w:rPr>
              <w:t>3</w:t>
            </w:r>
          </w:p>
        </w:tc>
      </w:tr>
      <w:tr w:rsidR="002E0BF0" w:rsidRPr="006405DA" w14:paraId="1D181521" w14:textId="77777777" w:rsidTr="006405DA">
        <w:trPr>
          <w:trHeight w:val="300"/>
        </w:trPr>
        <w:tc>
          <w:tcPr>
            <w:tcW w:w="2972" w:type="dxa"/>
            <w:vMerge/>
          </w:tcPr>
          <w:p w14:paraId="76B3361B" w14:textId="77777777" w:rsidR="002E0BF0" w:rsidRPr="006405DA" w:rsidRDefault="002E0BF0" w:rsidP="002E0BF0">
            <w:pPr>
              <w:jc w:val="center"/>
              <w:rPr>
                <w:rFonts w:ascii="Century Gothic" w:hAnsi="Century Gothic"/>
              </w:rPr>
            </w:pPr>
          </w:p>
        </w:tc>
        <w:tc>
          <w:tcPr>
            <w:tcW w:w="4111" w:type="dxa"/>
          </w:tcPr>
          <w:p w14:paraId="7CD7AAEF" w14:textId="77777777" w:rsidR="002E0BF0" w:rsidRPr="006405DA" w:rsidRDefault="002E0BF0" w:rsidP="002E0BF0">
            <w:pPr>
              <w:jc w:val="center"/>
              <w:rPr>
                <w:rFonts w:ascii="Century Gothic" w:hAnsi="Century Gothic"/>
              </w:rPr>
            </w:pPr>
            <w:r w:rsidRPr="006405DA">
              <w:rPr>
                <w:rFonts w:ascii="Century Gothic" w:hAnsi="Century Gothic"/>
              </w:rPr>
              <w:t>Part time pomeriggio</w:t>
            </w:r>
          </w:p>
          <w:p w14:paraId="542F8F69" w14:textId="54D4A556" w:rsidR="006405DA" w:rsidRPr="006405DA" w:rsidRDefault="006405DA" w:rsidP="002E0BF0">
            <w:pPr>
              <w:jc w:val="center"/>
              <w:rPr>
                <w:rFonts w:ascii="Century Gothic" w:hAnsi="Century Gothic"/>
              </w:rPr>
            </w:pPr>
          </w:p>
        </w:tc>
        <w:tc>
          <w:tcPr>
            <w:tcW w:w="2545" w:type="dxa"/>
          </w:tcPr>
          <w:p w14:paraId="3F9DA036" w14:textId="7A8074EE" w:rsidR="002E0BF0" w:rsidRPr="006405DA" w:rsidRDefault="002E0BF0" w:rsidP="002E0BF0">
            <w:pPr>
              <w:jc w:val="center"/>
              <w:rPr>
                <w:rFonts w:ascii="Century Gothic" w:hAnsi="Century Gothic"/>
              </w:rPr>
            </w:pPr>
            <w:r w:rsidRPr="006405DA">
              <w:rPr>
                <w:rFonts w:ascii="Century Gothic" w:hAnsi="Century Gothic"/>
              </w:rPr>
              <w:t>1</w:t>
            </w:r>
          </w:p>
        </w:tc>
      </w:tr>
      <w:tr w:rsidR="002E0BF0" w:rsidRPr="006405DA" w14:paraId="7FCCD03B" w14:textId="77777777" w:rsidTr="006405DA">
        <w:tc>
          <w:tcPr>
            <w:tcW w:w="2972" w:type="dxa"/>
            <w:vMerge w:val="restart"/>
          </w:tcPr>
          <w:p w14:paraId="35E9DB4D" w14:textId="625853A6" w:rsidR="002E0BF0" w:rsidRPr="006405DA" w:rsidRDefault="002E0BF0" w:rsidP="002E0BF0">
            <w:pPr>
              <w:jc w:val="center"/>
              <w:rPr>
                <w:rFonts w:ascii="Century Gothic" w:hAnsi="Century Gothic"/>
              </w:rPr>
            </w:pPr>
            <w:r w:rsidRPr="006405DA">
              <w:rPr>
                <w:rFonts w:ascii="Century Gothic" w:hAnsi="Century Gothic"/>
              </w:rPr>
              <w:t>LIMITE ISEE</w:t>
            </w:r>
          </w:p>
        </w:tc>
        <w:tc>
          <w:tcPr>
            <w:tcW w:w="4111" w:type="dxa"/>
          </w:tcPr>
          <w:p w14:paraId="1785C8F7" w14:textId="027B7218" w:rsidR="006405DA" w:rsidRPr="006405DA" w:rsidRDefault="002E0BF0" w:rsidP="002E0BF0">
            <w:pPr>
              <w:jc w:val="center"/>
              <w:rPr>
                <w:rFonts w:ascii="Century Gothic" w:hAnsi="Century Gothic"/>
              </w:rPr>
            </w:pPr>
            <w:r w:rsidRPr="006405DA">
              <w:rPr>
                <w:rFonts w:ascii="Century Gothic" w:hAnsi="Century Gothic"/>
              </w:rPr>
              <w:t>Da € 0 ad € 8.999,00</w:t>
            </w:r>
          </w:p>
          <w:p w14:paraId="678ED8BC" w14:textId="538E5CAA" w:rsidR="006405DA" w:rsidRPr="006405DA" w:rsidRDefault="006405DA" w:rsidP="002E0BF0">
            <w:pPr>
              <w:jc w:val="center"/>
              <w:rPr>
                <w:rFonts w:ascii="Century Gothic" w:hAnsi="Century Gothic"/>
              </w:rPr>
            </w:pPr>
          </w:p>
        </w:tc>
        <w:tc>
          <w:tcPr>
            <w:tcW w:w="2545" w:type="dxa"/>
          </w:tcPr>
          <w:p w14:paraId="6E1D943D" w14:textId="33225F60" w:rsidR="002E0BF0" w:rsidRPr="006405DA" w:rsidRDefault="002E0BF0" w:rsidP="002E0BF0">
            <w:pPr>
              <w:jc w:val="center"/>
              <w:rPr>
                <w:rFonts w:ascii="Century Gothic" w:hAnsi="Century Gothic"/>
              </w:rPr>
            </w:pPr>
            <w:r w:rsidRPr="006405DA">
              <w:rPr>
                <w:rFonts w:ascii="Century Gothic" w:hAnsi="Century Gothic"/>
              </w:rPr>
              <w:t>5</w:t>
            </w:r>
          </w:p>
        </w:tc>
      </w:tr>
      <w:tr w:rsidR="002E0BF0" w:rsidRPr="006405DA" w14:paraId="08A4996F" w14:textId="77777777" w:rsidTr="006405DA">
        <w:tc>
          <w:tcPr>
            <w:tcW w:w="2972" w:type="dxa"/>
            <w:vMerge/>
          </w:tcPr>
          <w:p w14:paraId="758222D8" w14:textId="77777777" w:rsidR="002E0BF0" w:rsidRPr="006405DA" w:rsidRDefault="002E0BF0" w:rsidP="002E0BF0">
            <w:pPr>
              <w:jc w:val="center"/>
              <w:rPr>
                <w:rFonts w:ascii="Century Gothic" w:hAnsi="Century Gothic"/>
              </w:rPr>
            </w:pPr>
          </w:p>
        </w:tc>
        <w:tc>
          <w:tcPr>
            <w:tcW w:w="4111" w:type="dxa"/>
          </w:tcPr>
          <w:p w14:paraId="614DEE9F" w14:textId="77777777" w:rsidR="002E0BF0" w:rsidRPr="006405DA" w:rsidRDefault="002E0BF0" w:rsidP="002E0BF0">
            <w:pPr>
              <w:jc w:val="center"/>
              <w:rPr>
                <w:rFonts w:ascii="Century Gothic" w:hAnsi="Century Gothic"/>
              </w:rPr>
            </w:pPr>
            <w:r w:rsidRPr="006405DA">
              <w:rPr>
                <w:rFonts w:ascii="Century Gothic" w:hAnsi="Century Gothic"/>
              </w:rPr>
              <w:t>Da € 9.000,00 a € 14.695,0</w:t>
            </w:r>
            <w:r w:rsidR="00EF0B21" w:rsidRPr="006405DA">
              <w:rPr>
                <w:rFonts w:ascii="Century Gothic" w:hAnsi="Century Gothic"/>
              </w:rPr>
              <w:t>0</w:t>
            </w:r>
          </w:p>
          <w:p w14:paraId="1C7FA890" w14:textId="3109D570" w:rsidR="006405DA" w:rsidRPr="006405DA" w:rsidRDefault="006405DA" w:rsidP="002E0BF0">
            <w:pPr>
              <w:jc w:val="center"/>
              <w:rPr>
                <w:rFonts w:ascii="Century Gothic" w:hAnsi="Century Gothic"/>
              </w:rPr>
            </w:pPr>
          </w:p>
        </w:tc>
        <w:tc>
          <w:tcPr>
            <w:tcW w:w="2545" w:type="dxa"/>
          </w:tcPr>
          <w:p w14:paraId="68726BF6" w14:textId="48B1BF1D" w:rsidR="002E0BF0" w:rsidRPr="006405DA" w:rsidRDefault="002E0BF0" w:rsidP="002E0BF0">
            <w:pPr>
              <w:jc w:val="center"/>
              <w:rPr>
                <w:rFonts w:ascii="Century Gothic" w:hAnsi="Century Gothic"/>
              </w:rPr>
            </w:pPr>
            <w:r w:rsidRPr="006405DA">
              <w:rPr>
                <w:rFonts w:ascii="Century Gothic" w:hAnsi="Century Gothic"/>
              </w:rPr>
              <w:t>3</w:t>
            </w:r>
          </w:p>
        </w:tc>
      </w:tr>
      <w:tr w:rsidR="002E0BF0" w:rsidRPr="006405DA" w14:paraId="6979BA60" w14:textId="77777777" w:rsidTr="006405DA">
        <w:trPr>
          <w:trHeight w:val="426"/>
        </w:trPr>
        <w:tc>
          <w:tcPr>
            <w:tcW w:w="2972" w:type="dxa"/>
            <w:vMerge/>
          </w:tcPr>
          <w:p w14:paraId="5D466FD5" w14:textId="77777777" w:rsidR="002E0BF0" w:rsidRPr="006405DA" w:rsidRDefault="002E0BF0" w:rsidP="002E0BF0">
            <w:pPr>
              <w:jc w:val="center"/>
              <w:rPr>
                <w:rFonts w:ascii="Century Gothic" w:hAnsi="Century Gothic"/>
              </w:rPr>
            </w:pPr>
          </w:p>
        </w:tc>
        <w:tc>
          <w:tcPr>
            <w:tcW w:w="4111" w:type="dxa"/>
          </w:tcPr>
          <w:p w14:paraId="723D2D32" w14:textId="1B6292CA" w:rsidR="002E0BF0" w:rsidRPr="006405DA" w:rsidRDefault="002E0BF0" w:rsidP="002E0BF0">
            <w:pPr>
              <w:jc w:val="center"/>
              <w:rPr>
                <w:rFonts w:ascii="Century Gothic" w:hAnsi="Century Gothic"/>
              </w:rPr>
            </w:pPr>
            <w:r w:rsidRPr="006405DA">
              <w:rPr>
                <w:rFonts w:ascii="Century Gothic" w:hAnsi="Century Gothic"/>
              </w:rPr>
              <w:t xml:space="preserve">Da € 14.695,01 a € </w:t>
            </w:r>
            <w:r w:rsidR="00EF0B21" w:rsidRPr="006405DA">
              <w:rPr>
                <w:rFonts w:ascii="Century Gothic" w:hAnsi="Century Gothic"/>
              </w:rPr>
              <w:t xml:space="preserve">20.000,00 </w:t>
            </w:r>
          </w:p>
        </w:tc>
        <w:tc>
          <w:tcPr>
            <w:tcW w:w="2545" w:type="dxa"/>
          </w:tcPr>
          <w:p w14:paraId="2FFBC9CE" w14:textId="2FA5FD9D" w:rsidR="002E0BF0" w:rsidRPr="006405DA" w:rsidRDefault="00EF0B21" w:rsidP="002E0BF0">
            <w:pPr>
              <w:jc w:val="center"/>
              <w:rPr>
                <w:rFonts w:ascii="Century Gothic" w:hAnsi="Century Gothic"/>
              </w:rPr>
            </w:pPr>
            <w:r w:rsidRPr="006405DA">
              <w:rPr>
                <w:rFonts w:ascii="Century Gothic" w:hAnsi="Century Gothic"/>
              </w:rPr>
              <w:t>1</w:t>
            </w:r>
          </w:p>
        </w:tc>
      </w:tr>
      <w:tr w:rsidR="007745AA" w:rsidRPr="006405DA" w14:paraId="41308E8D" w14:textId="77777777" w:rsidTr="006405DA">
        <w:tc>
          <w:tcPr>
            <w:tcW w:w="2972" w:type="dxa"/>
            <w:vMerge w:val="restart"/>
          </w:tcPr>
          <w:p w14:paraId="5D07032B" w14:textId="77777777" w:rsidR="007745AA" w:rsidRDefault="007745AA" w:rsidP="002E0BF0">
            <w:pPr>
              <w:jc w:val="center"/>
              <w:rPr>
                <w:rFonts w:ascii="Century Gothic" w:hAnsi="Century Gothic"/>
              </w:rPr>
            </w:pPr>
            <w:r w:rsidRPr="006405DA">
              <w:rPr>
                <w:rFonts w:ascii="Century Gothic" w:hAnsi="Century Gothic"/>
              </w:rPr>
              <w:t>OCCUPAZIONE DEL GENITORE/I</w:t>
            </w:r>
          </w:p>
          <w:p w14:paraId="073E4244" w14:textId="77777777" w:rsidR="00AA317A" w:rsidRDefault="00AA317A" w:rsidP="002E0BF0">
            <w:pPr>
              <w:jc w:val="center"/>
              <w:rPr>
                <w:rFonts w:ascii="Century Gothic" w:hAnsi="Century Gothic"/>
              </w:rPr>
            </w:pPr>
          </w:p>
          <w:p w14:paraId="58869FA5" w14:textId="0A45918A" w:rsidR="00AA317A" w:rsidRPr="006405DA" w:rsidRDefault="00AA317A" w:rsidP="002E0BF0">
            <w:pPr>
              <w:jc w:val="center"/>
              <w:rPr>
                <w:rFonts w:ascii="Century Gothic" w:hAnsi="Century Gothic"/>
              </w:rPr>
            </w:pPr>
          </w:p>
        </w:tc>
        <w:tc>
          <w:tcPr>
            <w:tcW w:w="4111" w:type="dxa"/>
          </w:tcPr>
          <w:p w14:paraId="6A6863E3" w14:textId="77777777" w:rsidR="00AA317A" w:rsidRDefault="00AD34D7" w:rsidP="002E0BF0">
            <w:pPr>
              <w:jc w:val="center"/>
              <w:rPr>
                <w:rFonts w:ascii="Century Gothic" w:hAnsi="Century Gothic"/>
              </w:rPr>
            </w:pPr>
            <w:r w:rsidRPr="006405DA">
              <w:rPr>
                <w:rFonts w:ascii="Century Gothic" w:hAnsi="Century Gothic"/>
              </w:rPr>
              <w:t xml:space="preserve">Bimbo/a di </w:t>
            </w:r>
            <w:r w:rsidR="00AA317A">
              <w:rPr>
                <w:rFonts w:ascii="Century Gothic" w:hAnsi="Century Gothic"/>
              </w:rPr>
              <w:t xml:space="preserve">genitore </w:t>
            </w:r>
            <w:r w:rsidRPr="006405DA">
              <w:rPr>
                <w:rFonts w:ascii="Century Gothic" w:hAnsi="Century Gothic"/>
              </w:rPr>
              <w:t>separat</w:t>
            </w:r>
            <w:r w:rsidR="00AA317A">
              <w:rPr>
                <w:rFonts w:ascii="Century Gothic" w:hAnsi="Century Gothic"/>
              </w:rPr>
              <w:t>o</w:t>
            </w:r>
          </w:p>
          <w:p w14:paraId="3FA7640B" w14:textId="6229E049" w:rsidR="007745AA" w:rsidRPr="006405DA" w:rsidRDefault="00AA317A" w:rsidP="002E0BF0">
            <w:pPr>
              <w:jc w:val="center"/>
              <w:rPr>
                <w:rFonts w:ascii="Century Gothic" w:hAnsi="Century Gothic"/>
              </w:rPr>
            </w:pPr>
            <w:r>
              <w:rPr>
                <w:rFonts w:ascii="Century Gothic" w:hAnsi="Century Gothic"/>
              </w:rPr>
              <w:t>o</w:t>
            </w:r>
            <w:r w:rsidR="00AD34D7" w:rsidRPr="006405DA">
              <w:rPr>
                <w:rFonts w:ascii="Century Gothic" w:hAnsi="Century Gothic"/>
              </w:rPr>
              <w:t xml:space="preserve"> divorziat</w:t>
            </w:r>
            <w:r>
              <w:rPr>
                <w:rFonts w:ascii="Century Gothic" w:hAnsi="Century Gothic"/>
              </w:rPr>
              <w:t>o, beneficiario del collocamento presso di sé esclusivo o prevalente del bimbo medesimo,</w:t>
            </w:r>
            <w:r w:rsidR="00AD34D7" w:rsidRPr="006405DA">
              <w:rPr>
                <w:rFonts w:ascii="Century Gothic" w:hAnsi="Century Gothic"/>
              </w:rPr>
              <w:t xml:space="preserve"> occupat</w:t>
            </w:r>
            <w:r>
              <w:rPr>
                <w:rFonts w:ascii="Century Gothic" w:hAnsi="Century Gothic"/>
              </w:rPr>
              <w:t>o</w:t>
            </w:r>
            <w:r w:rsidR="003F0D9C">
              <w:rPr>
                <w:rFonts w:ascii="Century Gothic" w:hAnsi="Century Gothic"/>
              </w:rPr>
              <w:t xml:space="preserve"> al lavoro</w:t>
            </w:r>
            <w:r w:rsidR="00AD34D7" w:rsidRPr="006405DA">
              <w:rPr>
                <w:rFonts w:ascii="Century Gothic" w:hAnsi="Century Gothic"/>
              </w:rPr>
              <w:t xml:space="preserve">.  </w:t>
            </w:r>
          </w:p>
        </w:tc>
        <w:tc>
          <w:tcPr>
            <w:tcW w:w="2545" w:type="dxa"/>
          </w:tcPr>
          <w:p w14:paraId="13B5D171" w14:textId="4A14D624" w:rsidR="007745AA" w:rsidRPr="006405DA" w:rsidRDefault="006405DA" w:rsidP="002E0BF0">
            <w:pPr>
              <w:jc w:val="center"/>
              <w:rPr>
                <w:rFonts w:ascii="Century Gothic" w:hAnsi="Century Gothic"/>
              </w:rPr>
            </w:pPr>
            <w:r w:rsidRPr="006405DA">
              <w:rPr>
                <w:rFonts w:ascii="Century Gothic" w:hAnsi="Century Gothic"/>
              </w:rPr>
              <w:t>5</w:t>
            </w:r>
          </w:p>
        </w:tc>
      </w:tr>
      <w:tr w:rsidR="007745AA" w:rsidRPr="006405DA" w14:paraId="2BEDCEA2" w14:textId="77777777" w:rsidTr="006405DA">
        <w:tc>
          <w:tcPr>
            <w:tcW w:w="2972" w:type="dxa"/>
            <w:vMerge/>
          </w:tcPr>
          <w:p w14:paraId="6418C7C8" w14:textId="77777777" w:rsidR="007745AA" w:rsidRPr="006405DA" w:rsidRDefault="007745AA" w:rsidP="002E0BF0">
            <w:pPr>
              <w:jc w:val="center"/>
              <w:rPr>
                <w:rFonts w:ascii="Century Gothic" w:hAnsi="Century Gothic"/>
              </w:rPr>
            </w:pPr>
          </w:p>
        </w:tc>
        <w:tc>
          <w:tcPr>
            <w:tcW w:w="4111" w:type="dxa"/>
          </w:tcPr>
          <w:p w14:paraId="52EEDFBA" w14:textId="77777777" w:rsidR="007745AA" w:rsidRPr="006405DA" w:rsidRDefault="00AD34D7" w:rsidP="002E0BF0">
            <w:pPr>
              <w:jc w:val="center"/>
              <w:rPr>
                <w:rFonts w:ascii="Century Gothic" w:hAnsi="Century Gothic"/>
              </w:rPr>
            </w:pPr>
            <w:r w:rsidRPr="006405DA">
              <w:rPr>
                <w:rFonts w:ascii="Century Gothic" w:hAnsi="Century Gothic"/>
              </w:rPr>
              <w:t xml:space="preserve">Entrambi i genitori occupati a lavoro </w:t>
            </w:r>
          </w:p>
          <w:p w14:paraId="25B53207" w14:textId="397B86CB" w:rsidR="006405DA" w:rsidRPr="006405DA" w:rsidRDefault="006405DA" w:rsidP="002E0BF0">
            <w:pPr>
              <w:jc w:val="center"/>
              <w:rPr>
                <w:rFonts w:ascii="Century Gothic" w:hAnsi="Century Gothic"/>
              </w:rPr>
            </w:pPr>
          </w:p>
        </w:tc>
        <w:tc>
          <w:tcPr>
            <w:tcW w:w="2545" w:type="dxa"/>
          </w:tcPr>
          <w:p w14:paraId="334CFF60" w14:textId="5C1F57E3" w:rsidR="007745AA" w:rsidRPr="006405DA" w:rsidRDefault="006405DA" w:rsidP="002E0BF0">
            <w:pPr>
              <w:jc w:val="center"/>
              <w:rPr>
                <w:rFonts w:ascii="Century Gothic" w:hAnsi="Century Gothic"/>
              </w:rPr>
            </w:pPr>
            <w:r w:rsidRPr="006405DA">
              <w:rPr>
                <w:rFonts w:ascii="Century Gothic" w:hAnsi="Century Gothic"/>
              </w:rPr>
              <w:t>3</w:t>
            </w:r>
          </w:p>
        </w:tc>
      </w:tr>
      <w:tr w:rsidR="007745AA" w:rsidRPr="006405DA" w14:paraId="16BD343E" w14:textId="77777777" w:rsidTr="006405DA">
        <w:tc>
          <w:tcPr>
            <w:tcW w:w="2972" w:type="dxa"/>
            <w:vMerge/>
          </w:tcPr>
          <w:p w14:paraId="51C7B570" w14:textId="77777777" w:rsidR="007745AA" w:rsidRPr="006405DA" w:rsidRDefault="007745AA" w:rsidP="002E0BF0">
            <w:pPr>
              <w:jc w:val="center"/>
              <w:rPr>
                <w:rFonts w:ascii="Century Gothic" w:hAnsi="Century Gothic"/>
              </w:rPr>
            </w:pPr>
          </w:p>
        </w:tc>
        <w:tc>
          <w:tcPr>
            <w:tcW w:w="4111" w:type="dxa"/>
          </w:tcPr>
          <w:p w14:paraId="75885D28" w14:textId="3BD15637" w:rsidR="007745AA" w:rsidRPr="006405DA" w:rsidRDefault="007745AA" w:rsidP="002E0BF0">
            <w:pPr>
              <w:jc w:val="center"/>
              <w:rPr>
                <w:rFonts w:ascii="Century Gothic" w:hAnsi="Century Gothic"/>
              </w:rPr>
            </w:pPr>
            <w:r w:rsidRPr="006405DA">
              <w:rPr>
                <w:rFonts w:ascii="Century Gothic" w:hAnsi="Century Gothic"/>
              </w:rPr>
              <w:t>Un genitore occupato l’altro genitore disoccupato</w:t>
            </w:r>
          </w:p>
        </w:tc>
        <w:tc>
          <w:tcPr>
            <w:tcW w:w="2545" w:type="dxa"/>
          </w:tcPr>
          <w:p w14:paraId="0B6AAEB6" w14:textId="1AC93BCD" w:rsidR="007745AA" w:rsidRPr="006405DA" w:rsidRDefault="007745AA" w:rsidP="002E0BF0">
            <w:pPr>
              <w:jc w:val="center"/>
              <w:rPr>
                <w:rFonts w:ascii="Century Gothic" w:hAnsi="Century Gothic"/>
              </w:rPr>
            </w:pPr>
            <w:r w:rsidRPr="006405DA">
              <w:rPr>
                <w:rFonts w:ascii="Century Gothic" w:hAnsi="Century Gothic"/>
              </w:rPr>
              <w:t>1</w:t>
            </w:r>
          </w:p>
        </w:tc>
      </w:tr>
    </w:tbl>
    <w:p w14:paraId="1931AFDE" w14:textId="3B20CE20" w:rsidR="001E67DD" w:rsidRPr="006405DA" w:rsidRDefault="001E67DD" w:rsidP="002E0BF0">
      <w:pPr>
        <w:jc w:val="center"/>
        <w:rPr>
          <w:rFonts w:ascii="Century Gothic" w:hAnsi="Century Gothic"/>
        </w:rPr>
      </w:pPr>
    </w:p>
    <w:p w14:paraId="74908008" w14:textId="611166EA" w:rsidR="00B941FB" w:rsidRPr="006405DA" w:rsidRDefault="00B941FB" w:rsidP="00485D50">
      <w:pPr>
        <w:jc w:val="both"/>
        <w:rPr>
          <w:rFonts w:ascii="Century Gothic" w:hAnsi="Century Gothic"/>
        </w:rPr>
      </w:pPr>
      <w:r w:rsidRPr="006405DA">
        <w:rPr>
          <w:rFonts w:ascii="Century Gothic" w:hAnsi="Century Gothic"/>
        </w:rPr>
        <w:t>Le prime n. 3 posizioni utilmente coll</w:t>
      </w:r>
      <w:r w:rsidR="00485D50" w:rsidRPr="006405DA">
        <w:rPr>
          <w:rFonts w:ascii="Century Gothic" w:hAnsi="Century Gothic"/>
        </w:rPr>
        <w:t>o</w:t>
      </w:r>
      <w:r w:rsidRPr="006405DA">
        <w:rPr>
          <w:rFonts w:ascii="Century Gothic" w:hAnsi="Century Gothic"/>
        </w:rPr>
        <w:t>cate in graduatoria saranno quelle che avranno ottenuto il punteggio pi</w:t>
      </w:r>
      <w:r w:rsidR="00485D50" w:rsidRPr="006405DA">
        <w:rPr>
          <w:rFonts w:ascii="Century Gothic" w:hAnsi="Century Gothic"/>
        </w:rPr>
        <w:t>ù</w:t>
      </w:r>
      <w:r w:rsidRPr="006405DA">
        <w:rPr>
          <w:rFonts w:ascii="Century Gothic" w:hAnsi="Century Gothic"/>
        </w:rPr>
        <w:t xml:space="preserve"> elevato secondo la tabella soprastante.</w:t>
      </w:r>
    </w:p>
    <w:p w14:paraId="0B71C8A9" w14:textId="272BB145" w:rsidR="00030A98" w:rsidRPr="006405DA" w:rsidRDefault="00030A98" w:rsidP="006405DA">
      <w:pPr>
        <w:jc w:val="both"/>
        <w:rPr>
          <w:rFonts w:ascii="Century Gothic" w:hAnsi="Century Gothic"/>
        </w:rPr>
      </w:pPr>
      <w:r w:rsidRPr="003F0D9C">
        <w:rPr>
          <w:rFonts w:ascii="Century Gothic" w:hAnsi="Century Gothic"/>
        </w:rPr>
        <w:t>A parità di punteggio verrà data priorità al nucleo familiare con valore ISEE inferiore. In caso di ulteriore parità verrà data priorità al bambino più piccolo di età.</w:t>
      </w:r>
      <w:r w:rsidRPr="006405DA">
        <w:rPr>
          <w:rFonts w:ascii="Century Gothic" w:hAnsi="Century Gothic"/>
        </w:rPr>
        <w:t xml:space="preserve"> </w:t>
      </w:r>
    </w:p>
    <w:p w14:paraId="398DAEA5" w14:textId="77777777" w:rsidR="00030A98" w:rsidRPr="006405DA" w:rsidRDefault="00030A98" w:rsidP="006405DA">
      <w:pPr>
        <w:jc w:val="both"/>
        <w:rPr>
          <w:rFonts w:ascii="Century Gothic" w:hAnsi="Century Gothic"/>
        </w:rPr>
      </w:pPr>
    </w:p>
    <w:tbl>
      <w:tblPr>
        <w:tblStyle w:val="Grigliatabella"/>
        <w:tblW w:w="0" w:type="auto"/>
        <w:tblLook w:val="04A0" w:firstRow="1" w:lastRow="0" w:firstColumn="1" w:lastColumn="0" w:noHBand="0" w:noVBand="1"/>
      </w:tblPr>
      <w:tblGrid>
        <w:gridCol w:w="9628"/>
      </w:tblGrid>
      <w:tr w:rsidR="006405DA" w:rsidRPr="006405DA" w14:paraId="11E0FFB1" w14:textId="77777777" w:rsidTr="006405DA">
        <w:tc>
          <w:tcPr>
            <w:tcW w:w="9628" w:type="dxa"/>
          </w:tcPr>
          <w:p w14:paraId="650F2A92" w14:textId="77777777" w:rsidR="006405DA" w:rsidRPr="006405DA" w:rsidRDefault="006405DA" w:rsidP="005E08C4">
            <w:pPr>
              <w:jc w:val="center"/>
              <w:rPr>
                <w:rFonts w:ascii="Century Gothic" w:hAnsi="Century Gothic"/>
                <w:b/>
                <w:bCs/>
              </w:rPr>
            </w:pPr>
            <w:r w:rsidRPr="006405DA">
              <w:rPr>
                <w:rFonts w:ascii="Century Gothic" w:hAnsi="Century Gothic"/>
                <w:b/>
                <w:bCs/>
              </w:rPr>
              <w:t>REQUISITI PER L’ACCESSO AL CONTRIBUTO</w:t>
            </w:r>
          </w:p>
        </w:tc>
      </w:tr>
    </w:tbl>
    <w:p w14:paraId="77958A8F" w14:textId="77777777" w:rsidR="008334A2" w:rsidRPr="006405DA" w:rsidRDefault="00963E58" w:rsidP="00030A98">
      <w:pPr>
        <w:jc w:val="both"/>
        <w:rPr>
          <w:rFonts w:ascii="Century Gothic" w:hAnsi="Century Gothic"/>
        </w:rPr>
      </w:pPr>
      <w:r w:rsidRPr="006405DA">
        <w:rPr>
          <w:rFonts w:ascii="Century Gothic" w:hAnsi="Century Gothic"/>
        </w:rPr>
        <w:t xml:space="preserve">1. Bambini nati al momento della presentazione della domanda e che abbiano un’età compresa tra </w:t>
      </w:r>
      <w:r w:rsidR="008334A2" w:rsidRPr="006405DA">
        <w:rPr>
          <w:rFonts w:ascii="Century Gothic" w:hAnsi="Century Gothic"/>
        </w:rPr>
        <w:t>6</w:t>
      </w:r>
      <w:r w:rsidRPr="006405DA">
        <w:rPr>
          <w:rFonts w:ascii="Century Gothic" w:hAnsi="Century Gothic"/>
        </w:rPr>
        <w:t xml:space="preserve"> mesi (all’inizio della frequenza) e 3 anni;</w:t>
      </w:r>
    </w:p>
    <w:p w14:paraId="18FFB1C6" w14:textId="77777777" w:rsidR="008334A2" w:rsidRPr="006405DA" w:rsidRDefault="008334A2" w:rsidP="00030A98">
      <w:pPr>
        <w:jc w:val="both"/>
        <w:rPr>
          <w:rFonts w:ascii="Century Gothic" w:hAnsi="Century Gothic"/>
        </w:rPr>
      </w:pPr>
      <w:r w:rsidRPr="006405DA">
        <w:rPr>
          <w:rFonts w:ascii="Century Gothic" w:hAnsi="Century Gothic"/>
        </w:rPr>
        <w:t>2</w:t>
      </w:r>
      <w:r w:rsidR="00963E58" w:rsidRPr="006405DA">
        <w:rPr>
          <w:rFonts w:ascii="Century Gothic" w:hAnsi="Century Gothic"/>
        </w:rPr>
        <w:t>. essere residente con i genitori, o con uno dei genitori, qualora questi siano separati, oppure non conviventi e non coniugati;</w:t>
      </w:r>
    </w:p>
    <w:p w14:paraId="5DF70FB8" w14:textId="77777777" w:rsidR="008334A2" w:rsidRPr="006405DA" w:rsidRDefault="008334A2">
      <w:pPr>
        <w:rPr>
          <w:rFonts w:ascii="Century Gothic" w:hAnsi="Century Gothic"/>
        </w:rPr>
      </w:pPr>
      <w:r w:rsidRPr="006405DA">
        <w:rPr>
          <w:rFonts w:ascii="Century Gothic" w:hAnsi="Century Gothic"/>
        </w:rPr>
        <w:t>3</w:t>
      </w:r>
      <w:r w:rsidR="00963E58" w:rsidRPr="006405DA">
        <w:rPr>
          <w:rFonts w:ascii="Century Gothic" w:hAnsi="Century Gothic"/>
        </w:rPr>
        <w:t>. avere un ISEE ordinario uguale o inferiore a € 2</w:t>
      </w:r>
      <w:r w:rsidRPr="006405DA">
        <w:rPr>
          <w:rFonts w:ascii="Century Gothic" w:hAnsi="Century Gothic"/>
        </w:rPr>
        <w:t>0.000,00</w:t>
      </w:r>
      <w:r w:rsidR="00963E58" w:rsidRPr="006405DA">
        <w:rPr>
          <w:rFonts w:ascii="Century Gothic" w:hAnsi="Century Gothic"/>
        </w:rPr>
        <w:t>.</w:t>
      </w:r>
    </w:p>
    <w:p w14:paraId="3AB3273C" w14:textId="77777777" w:rsidR="008334A2" w:rsidRPr="006405DA" w:rsidRDefault="008334A2">
      <w:pPr>
        <w:rPr>
          <w:rFonts w:ascii="Century Gothic" w:hAnsi="Century Gothic"/>
        </w:rPr>
      </w:pPr>
    </w:p>
    <w:tbl>
      <w:tblPr>
        <w:tblStyle w:val="Grigliatabella"/>
        <w:tblW w:w="0" w:type="auto"/>
        <w:tblLook w:val="04A0" w:firstRow="1" w:lastRow="0" w:firstColumn="1" w:lastColumn="0" w:noHBand="0" w:noVBand="1"/>
      </w:tblPr>
      <w:tblGrid>
        <w:gridCol w:w="9628"/>
      </w:tblGrid>
      <w:tr w:rsidR="006405DA" w:rsidRPr="006405DA" w14:paraId="3B5DC826" w14:textId="77777777" w:rsidTr="006405DA">
        <w:tc>
          <w:tcPr>
            <w:tcW w:w="9628" w:type="dxa"/>
          </w:tcPr>
          <w:p w14:paraId="4F2436F9" w14:textId="77777777" w:rsidR="006405DA" w:rsidRPr="006405DA" w:rsidRDefault="006405DA" w:rsidP="007F192B">
            <w:pPr>
              <w:jc w:val="center"/>
              <w:rPr>
                <w:rFonts w:ascii="Century Gothic" w:hAnsi="Century Gothic"/>
                <w:b/>
                <w:bCs/>
              </w:rPr>
            </w:pPr>
            <w:r w:rsidRPr="006405DA">
              <w:rPr>
                <w:rFonts w:ascii="Century Gothic" w:hAnsi="Century Gothic"/>
                <w:b/>
                <w:bCs/>
              </w:rPr>
              <w:t>FORMAZIONE DELLA GRADUATORIA</w:t>
            </w:r>
          </w:p>
        </w:tc>
      </w:tr>
    </w:tbl>
    <w:p w14:paraId="26EBC5B3" w14:textId="77777777" w:rsidR="008334A2" w:rsidRPr="006405DA" w:rsidRDefault="00963E58" w:rsidP="00030A98">
      <w:pPr>
        <w:jc w:val="both"/>
        <w:rPr>
          <w:rFonts w:ascii="Century Gothic" w:hAnsi="Century Gothic"/>
        </w:rPr>
      </w:pPr>
      <w:r w:rsidRPr="006405DA">
        <w:rPr>
          <w:rFonts w:ascii="Century Gothic" w:hAnsi="Century Gothic"/>
        </w:rPr>
        <w:t xml:space="preserve">L’ufficio incaricato procederà all’istruttoria delle domande pervenute e alla verifica del possesso dei requisiti richiesti; al termine dell’istruttoria provvederà alla stesura della graduatoria, secondo i criteri ed i punteggi previsti dalla tabella </w:t>
      </w:r>
      <w:r w:rsidR="008334A2" w:rsidRPr="006405DA">
        <w:rPr>
          <w:rFonts w:ascii="Century Gothic" w:hAnsi="Century Gothic"/>
        </w:rPr>
        <w:t>sopra</w:t>
      </w:r>
      <w:r w:rsidRPr="006405DA">
        <w:rPr>
          <w:rFonts w:ascii="Century Gothic" w:hAnsi="Century Gothic"/>
        </w:rPr>
        <w:t xml:space="preserve"> riportata</w:t>
      </w:r>
      <w:r w:rsidR="008334A2" w:rsidRPr="006405DA">
        <w:rPr>
          <w:rFonts w:ascii="Century Gothic" w:hAnsi="Century Gothic"/>
        </w:rPr>
        <w:t>.</w:t>
      </w:r>
    </w:p>
    <w:p w14:paraId="4EE75EC7" w14:textId="77777777" w:rsidR="008334A2" w:rsidRPr="006405DA" w:rsidRDefault="008334A2">
      <w:pPr>
        <w:rPr>
          <w:rFonts w:ascii="Century Gothic" w:hAnsi="Century Gothic"/>
        </w:rPr>
      </w:pPr>
    </w:p>
    <w:p w14:paraId="22FCDDC2" w14:textId="75EB8848" w:rsidR="008334A2" w:rsidRPr="006405DA" w:rsidRDefault="00963E58" w:rsidP="00030A98">
      <w:pPr>
        <w:jc w:val="both"/>
        <w:rPr>
          <w:rFonts w:ascii="Century Gothic" w:hAnsi="Century Gothic"/>
        </w:rPr>
      </w:pPr>
      <w:r w:rsidRPr="006405DA">
        <w:rPr>
          <w:rFonts w:ascii="Century Gothic" w:hAnsi="Century Gothic"/>
        </w:rPr>
        <w:t xml:space="preserve">Le domande dovranno essere presentate all'Ufficio Servizi Sociali del Comune di </w:t>
      </w:r>
      <w:r w:rsidR="008334A2" w:rsidRPr="006405DA">
        <w:rPr>
          <w:rFonts w:ascii="Century Gothic" w:hAnsi="Century Gothic"/>
        </w:rPr>
        <w:t>Ozzero</w:t>
      </w:r>
      <w:r w:rsidRPr="006405DA">
        <w:rPr>
          <w:rFonts w:ascii="Century Gothic" w:hAnsi="Century Gothic"/>
        </w:rPr>
        <w:t>,</w:t>
      </w:r>
      <w:r w:rsidR="00AD34D7" w:rsidRPr="006405DA">
        <w:rPr>
          <w:rFonts w:ascii="Century Gothic" w:hAnsi="Century Gothic"/>
        </w:rPr>
        <w:t xml:space="preserve"> entro il </w:t>
      </w:r>
      <w:r w:rsidR="00AD34D7" w:rsidRPr="006405DA">
        <w:rPr>
          <w:rFonts w:ascii="Century Gothic" w:hAnsi="Century Gothic"/>
          <w:b/>
          <w:bCs/>
        </w:rPr>
        <w:t>20 ottobre 2021</w:t>
      </w:r>
      <w:r w:rsidR="00AD34D7" w:rsidRPr="006405DA">
        <w:rPr>
          <w:rFonts w:ascii="Century Gothic" w:hAnsi="Century Gothic"/>
        </w:rPr>
        <w:t xml:space="preserve"> </w:t>
      </w:r>
      <w:r w:rsidRPr="006405DA">
        <w:rPr>
          <w:rFonts w:ascii="Century Gothic" w:hAnsi="Century Gothic"/>
        </w:rPr>
        <w:t>a cui compete la verifica della completezza della documentazione e l’eventuale richiesta di integrazione, utilizzando il fac-</w:t>
      </w:r>
      <w:r w:rsidRPr="003F0D9C">
        <w:rPr>
          <w:rFonts w:ascii="Century Gothic" w:hAnsi="Century Gothic"/>
        </w:rPr>
        <w:t>simile della domanda in allegato ed a disposizione sul sito web comunale. Le condizioni che consentono l’accesso al contributo devono essere auto-certificate dal richiedente, fatta eccezione per i seguenti documenti, che dovranno essere allegati in copia alla domanda:</w:t>
      </w:r>
      <w:r w:rsidRPr="006405DA">
        <w:rPr>
          <w:rFonts w:ascii="Century Gothic" w:hAnsi="Century Gothic"/>
        </w:rPr>
        <w:t xml:space="preserve"> </w:t>
      </w:r>
    </w:p>
    <w:p w14:paraId="3A22D7B9" w14:textId="77777777" w:rsidR="008334A2" w:rsidRPr="006405DA" w:rsidRDefault="00963E58">
      <w:pPr>
        <w:rPr>
          <w:rFonts w:ascii="Century Gothic" w:hAnsi="Century Gothic"/>
        </w:rPr>
      </w:pPr>
      <w:r w:rsidRPr="006405DA">
        <w:rPr>
          <w:rFonts w:ascii="Century Gothic" w:hAnsi="Century Gothic"/>
        </w:rPr>
        <w:t xml:space="preserve">• attestazione ISEE 2020 ordinario; </w:t>
      </w:r>
    </w:p>
    <w:p w14:paraId="54D4ABA6" w14:textId="77777777" w:rsidR="00F115A8" w:rsidRPr="006405DA" w:rsidRDefault="00F115A8" w:rsidP="00F115A8">
      <w:pPr>
        <w:jc w:val="both"/>
        <w:rPr>
          <w:rFonts w:ascii="Century Gothic" w:hAnsi="Century Gothic"/>
        </w:rPr>
      </w:pPr>
    </w:p>
    <w:p w14:paraId="4759670C" w14:textId="77777777" w:rsidR="00F115A8" w:rsidRPr="006405DA" w:rsidRDefault="00F115A8" w:rsidP="00F115A8">
      <w:pPr>
        <w:jc w:val="both"/>
        <w:rPr>
          <w:rFonts w:ascii="Century Gothic" w:hAnsi="Century Gothic"/>
        </w:rPr>
      </w:pPr>
    </w:p>
    <w:p w14:paraId="42096461" w14:textId="4CD05E25" w:rsidR="00357E07" w:rsidRPr="006405DA" w:rsidRDefault="00357E07" w:rsidP="00F115A8">
      <w:pPr>
        <w:jc w:val="both"/>
        <w:rPr>
          <w:rFonts w:ascii="Century Gothic" w:hAnsi="Century Gothic"/>
        </w:rPr>
      </w:pPr>
    </w:p>
    <w:p w14:paraId="70B8934C" w14:textId="73F7ACFD" w:rsidR="00357E07" w:rsidRPr="006405DA" w:rsidRDefault="00357E07" w:rsidP="00F115A8">
      <w:pPr>
        <w:jc w:val="both"/>
        <w:rPr>
          <w:rFonts w:ascii="Century Gothic" w:hAnsi="Century Gothic"/>
        </w:rPr>
      </w:pPr>
    </w:p>
    <w:p w14:paraId="7FB452C7" w14:textId="65EC71C6" w:rsidR="00357E07" w:rsidRDefault="00357E07" w:rsidP="00F115A8">
      <w:pPr>
        <w:jc w:val="both"/>
        <w:rPr>
          <w:rFonts w:ascii="Century Gothic" w:hAnsi="Century Gothic"/>
          <w:sz w:val="24"/>
          <w:szCs w:val="24"/>
        </w:rPr>
      </w:pPr>
    </w:p>
    <w:p w14:paraId="3AD59C0F" w14:textId="2FD0D134" w:rsidR="003F0D9C" w:rsidRDefault="003F0D9C" w:rsidP="00F115A8">
      <w:pPr>
        <w:jc w:val="both"/>
        <w:rPr>
          <w:rFonts w:ascii="Century Gothic" w:hAnsi="Century Gothic"/>
          <w:sz w:val="24"/>
          <w:szCs w:val="24"/>
        </w:rPr>
      </w:pPr>
    </w:p>
    <w:p w14:paraId="78F684FD" w14:textId="2458DA98" w:rsidR="003F0D9C" w:rsidRDefault="003F0D9C" w:rsidP="00F115A8">
      <w:pPr>
        <w:jc w:val="both"/>
        <w:rPr>
          <w:rFonts w:ascii="Century Gothic" w:hAnsi="Century Gothic"/>
          <w:sz w:val="24"/>
          <w:szCs w:val="24"/>
        </w:rPr>
      </w:pPr>
    </w:p>
    <w:p w14:paraId="7FC6B648" w14:textId="054BE9C9" w:rsidR="003F0D9C" w:rsidRDefault="003F0D9C" w:rsidP="00F115A8">
      <w:pPr>
        <w:jc w:val="both"/>
        <w:rPr>
          <w:rFonts w:ascii="Century Gothic" w:hAnsi="Century Gothic"/>
          <w:sz w:val="24"/>
          <w:szCs w:val="24"/>
        </w:rPr>
      </w:pPr>
    </w:p>
    <w:p w14:paraId="4C5480C9" w14:textId="60DD84C5" w:rsidR="003F0D9C" w:rsidRDefault="003F0D9C" w:rsidP="00F115A8">
      <w:pPr>
        <w:jc w:val="both"/>
        <w:rPr>
          <w:rFonts w:ascii="Century Gothic" w:hAnsi="Century Gothic"/>
          <w:sz w:val="24"/>
          <w:szCs w:val="24"/>
        </w:rPr>
      </w:pPr>
    </w:p>
    <w:p w14:paraId="2D3B6D08" w14:textId="5BD2A239" w:rsidR="003F0D9C" w:rsidRDefault="003F0D9C" w:rsidP="00F115A8">
      <w:pPr>
        <w:jc w:val="both"/>
        <w:rPr>
          <w:rFonts w:ascii="Century Gothic" w:hAnsi="Century Gothic"/>
          <w:sz w:val="24"/>
          <w:szCs w:val="24"/>
        </w:rPr>
      </w:pPr>
    </w:p>
    <w:p w14:paraId="3AA64823" w14:textId="77777777" w:rsidR="003F0D9C" w:rsidRPr="006405DA" w:rsidRDefault="003F0D9C" w:rsidP="00F115A8">
      <w:pPr>
        <w:jc w:val="both"/>
        <w:rPr>
          <w:rFonts w:ascii="Century Gothic" w:hAnsi="Century Gothic"/>
          <w:sz w:val="24"/>
          <w:szCs w:val="24"/>
        </w:rPr>
      </w:pPr>
    </w:p>
    <w:sectPr w:rsidR="003F0D9C" w:rsidRPr="006405D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72240"/>
    <w:multiLevelType w:val="hybridMultilevel"/>
    <w:tmpl w:val="356837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CE00316"/>
    <w:multiLevelType w:val="hybridMultilevel"/>
    <w:tmpl w:val="187E1C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28025CF"/>
    <w:multiLevelType w:val="hybridMultilevel"/>
    <w:tmpl w:val="7F8C8CA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97D"/>
    <w:rsid w:val="00030A98"/>
    <w:rsid w:val="000B2FE4"/>
    <w:rsid w:val="001E67DD"/>
    <w:rsid w:val="0022017C"/>
    <w:rsid w:val="00292B2A"/>
    <w:rsid w:val="002E0BF0"/>
    <w:rsid w:val="00357E07"/>
    <w:rsid w:val="003F0D9C"/>
    <w:rsid w:val="00485D50"/>
    <w:rsid w:val="006405DA"/>
    <w:rsid w:val="0065334B"/>
    <w:rsid w:val="0065597D"/>
    <w:rsid w:val="007745AA"/>
    <w:rsid w:val="008334A2"/>
    <w:rsid w:val="008B348B"/>
    <w:rsid w:val="008D0BAC"/>
    <w:rsid w:val="00963E58"/>
    <w:rsid w:val="00A461BA"/>
    <w:rsid w:val="00AA317A"/>
    <w:rsid w:val="00AD34D7"/>
    <w:rsid w:val="00B664A2"/>
    <w:rsid w:val="00B941FB"/>
    <w:rsid w:val="00D2309A"/>
    <w:rsid w:val="00D35465"/>
    <w:rsid w:val="00E63104"/>
    <w:rsid w:val="00EF0B21"/>
    <w:rsid w:val="00F06AD2"/>
    <w:rsid w:val="00F115A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F44677"/>
  <w15:chartTrackingRefBased/>
  <w15:docId w15:val="{411E9F4B-ACCF-4069-B86A-C784539F5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2E0B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8334A2"/>
    <w:pPr>
      <w:ind w:left="720"/>
      <w:contextualSpacing/>
    </w:pPr>
  </w:style>
  <w:style w:type="paragraph" w:styleId="Corpodeltesto3">
    <w:name w:val="Body Text 3"/>
    <w:basedOn w:val="Normale"/>
    <w:link w:val="Corpodeltesto3Carattere"/>
    <w:uiPriority w:val="99"/>
    <w:semiHidden/>
    <w:unhideWhenUsed/>
    <w:rsid w:val="00D35465"/>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D35465"/>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9333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511</Words>
  <Characters>2914</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Annalisa Calati</dc:creator>
  <cp:keywords/>
  <dc:description/>
  <cp:lastModifiedBy>Franco Rizzi</cp:lastModifiedBy>
  <cp:revision>3</cp:revision>
  <cp:lastPrinted>2021-09-22T10:35:00Z</cp:lastPrinted>
  <dcterms:created xsi:type="dcterms:W3CDTF">2021-10-04T09:30:00Z</dcterms:created>
  <dcterms:modified xsi:type="dcterms:W3CDTF">2021-10-04T09:52:00Z</dcterms:modified>
</cp:coreProperties>
</file>